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322"/>
      </w:tblGrid>
      <w:tr w:rsidR="00E2352B" w:rsidRPr="00823897" w:rsidTr="00E2352B">
        <w:tc>
          <w:tcPr>
            <w:tcW w:w="9322" w:type="dxa"/>
            <w:shd w:val="clear" w:color="auto" w:fill="auto"/>
          </w:tcPr>
          <w:p w:rsidR="00E2352B" w:rsidRPr="00823897" w:rsidRDefault="00E2352B" w:rsidP="00E2352B">
            <w:pPr>
              <w:tabs>
                <w:tab w:val="left" w:pos="7972"/>
              </w:tabs>
              <w:ind w:left="3686" w:right="-2944"/>
              <w:outlineLvl w:val="0"/>
              <w:rPr>
                <w:b/>
                <w:bCs/>
                <w:spacing w:val="15"/>
                <w:kern w:val="36"/>
              </w:rPr>
            </w:pPr>
            <w:r w:rsidRPr="00823897">
              <w:rPr>
                <w:b/>
                <w:bCs/>
                <w:spacing w:val="15"/>
                <w:kern w:val="36"/>
                <w:sz w:val="28"/>
                <w:szCs w:val="28"/>
              </w:rPr>
              <w:t xml:space="preserve">                 </w:t>
            </w:r>
            <w:r w:rsidRPr="00823897">
              <w:rPr>
                <w:b/>
                <w:bCs/>
                <w:spacing w:val="15"/>
                <w:kern w:val="36"/>
              </w:rPr>
              <w:t>Утверждаю</w:t>
            </w:r>
          </w:p>
          <w:p w:rsidR="00E2352B" w:rsidRPr="00823897" w:rsidRDefault="00E2352B" w:rsidP="00E2352B">
            <w:pPr>
              <w:tabs>
                <w:tab w:val="left" w:pos="7972"/>
              </w:tabs>
              <w:ind w:left="3686" w:right="-2944"/>
              <w:outlineLvl w:val="0"/>
              <w:rPr>
                <w:bCs/>
                <w:spacing w:val="15"/>
                <w:kern w:val="36"/>
              </w:rPr>
            </w:pPr>
            <w:r w:rsidRPr="00823897">
              <w:rPr>
                <w:bCs/>
                <w:spacing w:val="15"/>
                <w:kern w:val="36"/>
              </w:rPr>
              <w:t>Благочинный Волжского округа</w:t>
            </w:r>
          </w:p>
          <w:p w:rsidR="00E2352B" w:rsidRPr="00823897" w:rsidRDefault="00E2352B" w:rsidP="00E2352B">
            <w:pPr>
              <w:tabs>
                <w:tab w:val="left" w:pos="7972"/>
              </w:tabs>
              <w:ind w:left="3686" w:right="-2944"/>
              <w:outlineLvl w:val="0"/>
              <w:rPr>
                <w:bCs/>
                <w:spacing w:val="15"/>
                <w:kern w:val="36"/>
              </w:rPr>
            </w:pPr>
            <w:r w:rsidRPr="00823897">
              <w:rPr>
                <w:bCs/>
                <w:spacing w:val="15"/>
                <w:kern w:val="36"/>
              </w:rPr>
              <w:t>настоятель храма Серафима Саровского</w:t>
            </w:r>
          </w:p>
          <w:p w:rsidR="00E2352B" w:rsidRPr="00823897" w:rsidRDefault="00E2352B" w:rsidP="00E2352B">
            <w:pPr>
              <w:tabs>
                <w:tab w:val="left" w:pos="7972"/>
              </w:tabs>
              <w:ind w:left="3686" w:right="-2944"/>
              <w:outlineLvl w:val="0"/>
              <w:rPr>
                <w:bCs/>
                <w:spacing w:val="15"/>
                <w:kern w:val="36"/>
              </w:rPr>
            </w:pPr>
            <w:r w:rsidRPr="00823897">
              <w:rPr>
                <w:bCs/>
                <w:spacing w:val="15"/>
                <w:kern w:val="36"/>
              </w:rPr>
              <w:t>протоирей Петр Симора________</w:t>
            </w:r>
          </w:p>
          <w:p w:rsidR="00E2352B" w:rsidRPr="00823897" w:rsidRDefault="00E2352B" w:rsidP="00E2352B">
            <w:pPr>
              <w:tabs>
                <w:tab w:val="left" w:pos="7972"/>
              </w:tabs>
              <w:ind w:left="3686" w:right="-2944"/>
              <w:outlineLvl w:val="0"/>
              <w:rPr>
                <w:b/>
                <w:bCs/>
                <w:spacing w:val="15"/>
                <w:kern w:val="36"/>
                <w:sz w:val="28"/>
                <w:szCs w:val="28"/>
              </w:rPr>
            </w:pPr>
            <w:r>
              <w:rPr>
                <w:bCs/>
                <w:spacing w:val="15"/>
                <w:kern w:val="36"/>
              </w:rPr>
              <w:t>«_____» ________2014</w:t>
            </w:r>
            <w:r w:rsidRPr="00823897">
              <w:rPr>
                <w:bCs/>
                <w:spacing w:val="15"/>
                <w:kern w:val="36"/>
              </w:rPr>
              <w:t>г.</w:t>
            </w:r>
          </w:p>
        </w:tc>
      </w:tr>
    </w:tbl>
    <w:p w:rsidR="00C268B1" w:rsidRDefault="00C268B1" w:rsidP="00C268B1">
      <w:pPr>
        <w:pStyle w:val="a3"/>
        <w:shd w:val="clear" w:color="auto" w:fill="FFFEF3"/>
        <w:ind w:left="6804"/>
        <w:jc w:val="both"/>
        <w:rPr>
          <w:b/>
          <w:bCs/>
          <w:color w:val="000000"/>
          <w:sz w:val="27"/>
          <w:szCs w:val="27"/>
          <w:u w:val="single"/>
        </w:rPr>
      </w:pPr>
    </w:p>
    <w:p w:rsidR="00C268B1" w:rsidRDefault="00C268B1" w:rsidP="00C268B1">
      <w:pPr>
        <w:pStyle w:val="a3"/>
        <w:shd w:val="clear" w:color="auto" w:fill="FFFEF3"/>
        <w:ind w:left="5954"/>
        <w:jc w:val="both"/>
        <w:rPr>
          <w:b/>
          <w:bCs/>
          <w:color w:val="000000"/>
          <w:sz w:val="27"/>
          <w:szCs w:val="27"/>
          <w:u w:val="single"/>
        </w:rPr>
      </w:pPr>
    </w:p>
    <w:p w:rsidR="00C268B1" w:rsidRPr="00823897" w:rsidRDefault="00C268B1" w:rsidP="00C268B1">
      <w:pPr>
        <w:shd w:val="clear" w:color="auto" w:fill="FFFFFF"/>
        <w:jc w:val="center"/>
        <w:outlineLvl w:val="0"/>
        <w:rPr>
          <w:b/>
          <w:bCs/>
          <w:spacing w:val="15"/>
          <w:kern w:val="36"/>
          <w:sz w:val="28"/>
          <w:szCs w:val="28"/>
        </w:rPr>
      </w:pPr>
      <w:r w:rsidRPr="00823897">
        <w:rPr>
          <w:b/>
          <w:bCs/>
          <w:spacing w:val="15"/>
          <w:kern w:val="36"/>
          <w:sz w:val="28"/>
          <w:szCs w:val="28"/>
        </w:rPr>
        <w:t>Положение о благотворительном конкурсе</w:t>
      </w:r>
    </w:p>
    <w:p w:rsidR="00C268B1" w:rsidRPr="00823897" w:rsidRDefault="00C268B1" w:rsidP="00C268B1">
      <w:pPr>
        <w:shd w:val="clear" w:color="auto" w:fill="FFFFFF"/>
        <w:jc w:val="center"/>
        <w:outlineLvl w:val="0"/>
        <w:rPr>
          <w:b/>
          <w:bCs/>
          <w:spacing w:val="15"/>
          <w:kern w:val="36"/>
          <w:sz w:val="28"/>
          <w:szCs w:val="28"/>
        </w:rPr>
      </w:pPr>
      <w:r w:rsidRPr="00823897">
        <w:rPr>
          <w:b/>
          <w:bCs/>
          <w:spacing w:val="15"/>
          <w:kern w:val="36"/>
          <w:sz w:val="28"/>
          <w:szCs w:val="28"/>
        </w:rPr>
        <w:t xml:space="preserve"> </w:t>
      </w:r>
      <w:r>
        <w:rPr>
          <w:b/>
          <w:bCs/>
          <w:spacing w:val="15"/>
          <w:kern w:val="36"/>
          <w:sz w:val="28"/>
          <w:szCs w:val="28"/>
        </w:rPr>
        <w:t xml:space="preserve">«Пасхальное яйцо </w:t>
      </w:r>
      <w:r w:rsidRPr="00823897">
        <w:rPr>
          <w:b/>
          <w:bCs/>
          <w:spacing w:val="15"/>
          <w:kern w:val="36"/>
          <w:sz w:val="28"/>
          <w:szCs w:val="28"/>
        </w:rPr>
        <w:t xml:space="preserve">2014» </w:t>
      </w:r>
    </w:p>
    <w:p w:rsidR="00C268B1" w:rsidRPr="00E2352B" w:rsidRDefault="00791258" w:rsidP="00791258">
      <w:pPr>
        <w:shd w:val="clear" w:color="auto" w:fill="FFFFFF"/>
        <w:spacing w:before="284"/>
        <w:ind w:left="720"/>
        <w:rPr>
          <w:iCs/>
          <w:spacing w:val="15"/>
        </w:rPr>
      </w:pPr>
      <w:r>
        <w:rPr>
          <w:i/>
          <w:iCs/>
          <w:spacing w:val="15"/>
        </w:rPr>
        <w:t>1.</w:t>
      </w:r>
      <w:r w:rsidR="00C268B1" w:rsidRPr="00E2352B">
        <w:rPr>
          <w:i/>
          <w:iCs/>
          <w:spacing w:val="15"/>
        </w:rPr>
        <w:t xml:space="preserve">Цель конкурса: </w:t>
      </w:r>
      <w:r w:rsidR="00C268B1" w:rsidRPr="00E2352B">
        <w:rPr>
          <w:iCs/>
          <w:spacing w:val="15"/>
        </w:rPr>
        <w:t xml:space="preserve">Приобщение жителей города к православному образу жизни, к состраданию и милосердию посредством творчества. </w:t>
      </w:r>
    </w:p>
    <w:p w:rsidR="00C268B1" w:rsidRPr="00E2352B" w:rsidRDefault="00C268B1" w:rsidP="002C54C9">
      <w:pPr>
        <w:shd w:val="clear" w:color="auto" w:fill="FFFFFF"/>
        <w:spacing w:before="284"/>
        <w:ind w:left="720" w:hanging="11"/>
        <w:rPr>
          <w:iCs/>
          <w:spacing w:val="15"/>
        </w:rPr>
      </w:pPr>
      <w:r w:rsidRPr="00E2352B">
        <w:rPr>
          <w:iCs/>
          <w:spacing w:val="15"/>
        </w:rPr>
        <w:t>Конкурсные работы будут использоваться для проведения благотворительных акций по оказанию помощи подопечным Социальной службы Волжского благочиния.</w:t>
      </w:r>
    </w:p>
    <w:p w:rsidR="00C268B1" w:rsidRPr="00E2352B" w:rsidRDefault="00791258" w:rsidP="00791258">
      <w:pPr>
        <w:shd w:val="clear" w:color="auto" w:fill="FFFFFF"/>
        <w:spacing w:before="284"/>
        <w:rPr>
          <w:spacing w:val="15"/>
        </w:rPr>
      </w:pPr>
      <w:r>
        <w:rPr>
          <w:i/>
          <w:iCs/>
          <w:spacing w:val="15"/>
        </w:rPr>
        <w:t xml:space="preserve">          2.</w:t>
      </w:r>
      <w:r w:rsidR="00C268B1" w:rsidRPr="00E2352B">
        <w:rPr>
          <w:i/>
          <w:iCs/>
          <w:spacing w:val="15"/>
        </w:rPr>
        <w:t xml:space="preserve">Организаторы конкурса </w:t>
      </w:r>
      <w:r w:rsidR="00C268B1" w:rsidRPr="00791258">
        <w:rPr>
          <w:i/>
          <w:iCs/>
          <w:spacing w:val="15"/>
        </w:rPr>
        <w:t>«</w:t>
      </w:r>
      <w:r w:rsidR="00801774" w:rsidRPr="00791258">
        <w:rPr>
          <w:bCs/>
          <w:spacing w:val="15"/>
          <w:kern w:val="36"/>
        </w:rPr>
        <w:t>Пасхальное яйцо 2014</w:t>
      </w:r>
      <w:r w:rsidR="00C268B1" w:rsidRPr="00791258">
        <w:rPr>
          <w:iCs/>
          <w:spacing w:val="15"/>
        </w:rPr>
        <w:t xml:space="preserve">» </w:t>
      </w:r>
      <w:r w:rsidR="00C268B1" w:rsidRPr="00E2352B">
        <w:rPr>
          <w:iCs/>
          <w:spacing w:val="15"/>
        </w:rPr>
        <w:t>(далее: конкурс).</w:t>
      </w:r>
    </w:p>
    <w:p w:rsidR="00C268B1" w:rsidRPr="00E2352B" w:rsidRDefault="000562E3" w:rsidP="002C54C9">
      <w:pPr>
        <w:shd w:val="clear" w:color="auto" w:fill="FFFFFF"/>
        <w:spacing w:before="261" w:line="278" w:lineRule="atLeast"/>
        <w:ind w:left="709" w:right="11" w:hanging="11"/>
        <w:rPr>
          <w:spacing w:val="15"/>
        </w:rPr>
      </w:pPr>
      <w:r>
        <w:rPr>
          <w:spacing w:val="15"/>
        </w:rPr>
        <w:t xml:space="preserve">Организатором </w:t>
      </w:r>
      <w:r w:rsidR="00C268B1" w:rsidRPr="00E2352B">
        <w:rPr>
          <w:spacing w:val="15"/>
        </w:rPr>
        <w:t xml:space="preserve"> конкурса выступает Волжское благочиние   Калачевской      Епархии.</w:t>
      </w:r>
    </w:p>
    <w:p w:rsidR="00C268B1" w:rsidRPr="00791258" w:rsidRDefault="00791258" w:rsidP="00791258">
      <w:pPr>
        <w:shd w:val="clear" w:color="auto" w:fill="FFFFFF"/>
        <w:spacing w:before="261" w:line="278" w:lineRule="atLeast"/>
        <w:ind w:right="11"/>
        <w:rPr>
          <w:spacing w:val="15"/>
        </w:rPr>
      </w:pPr>
      <w:r>
        <w:rPr>
          <w:i/>
          <w:iCs/>
          <w:spacing w:val="15"/>
        </w:rPr>
        <w:t xml:space="preserve">           3.</w:t>
      </w:r>
      <w:proofErr w:type="gramStart"/>
      <w:r w:rsidR="00C268B1" w:rsidRPr="00791258">
        <w:rPr>
          <w:i/>
          <w:iCs/>
          <w:spacing w:val="15"/>
        </w:rPr>
        <w:t>Участники-конкурса</w:t>
      </w:r>
      <w:proofErr w:type="gramEnd"/>
      <w:r w:rsidR="00C268B1" w:rsidRPr="00791258">
        <w:rPr>
          <w:i/>
          <w:iCs/>
          <w:spacing w:val="15"/>
        </w:rPr>
        <w:t>.</w:t>
      </w:r>
    </w:p>
    <w:p w:rsidR="00C268B1" w:rsidRPr="00E2352B" w:rsidRDefault="00C268B1" w:rsidP="00791258">
      <w:pPr>
        <w:shd w:val="clear" w:color="auto" w:fill="FFFFFF"/>
        <w:spacing w:before="261" w:line="278" w:lineRule="atLeast"/>
        <w:ind w:left="709" w:right="11"/>
        <w:rPr>
          <w:spacing w:val="15"/>
        </w:rPr>
      </w:pPr>
      <w:r w:rsidRPr="00E2352B">
        <w:rPr>
          <w:spacing w:val="15"/>
        </w:rPr>
        <w:t>К участию в конку</w:t>
      </w:r>
      <w:r w:rsidR="000562E3">
        <w:rPr>
          <w:spacing w:val="15"/>
        </w:rPr>
        <w:t xml:space="preserve">рсе допускаются воскресные </w:t>
      </w:r>
      <w:r w:rsidRPr="00E2352B">
        <w:rPr>
          <w:spacing w:val="15"/>
        </w:rPr>
        <w:t xml:space="preserve"> и общеобразовательные школы, дошкольные образовательные учреждения, художественные школы и студии.</w:t>
      </w:r>
    </w:p>
    <w:p w:rsidR="00C268B1" w:rsidRPr="00E2352B" w:rsidRDefault="00C268B1" w:rsidP="00791258">
      <w:pPr>
        <w:shd w:val="clear" w:color="auto" w:fill="FFFFFF"/>
        <w:spacing w:before="261" w:line="278" w:lineRule="atLeast"/>
        <w:ind w:left="709" w:right="11"/>
        <w:rPr>
          <w:spacing w:val="15"/>
        </w:rPr>
      </w:pPr>
      <w:r w:rsidRPr="00E2352B">
        <w:rPr>
          <w:rStyle w:val="apple-converted-space"/>
          <w:color w:val="373737"/>
          <w:shd w:val="clear" w:color="auto" w:fill="FFFFFF"/>
        </w:rPr>
        <w:t> </w:t>
      </w:r>
      <w:r w:rsidRPr="00E2352B">
        <w:rPr>
          <w:color w:val="373737"/>
          <w:shd w:val="clear" w:color="auto" w:fill="FFFFFF"/>
        </w:rPr>
        <w:t>К участию в конкурсе допускаются работы,  </w:t>
      </w:r>
      <w:r w:rsidRPr="00E2352B">
        <w:rPr>
          <w:rStyle w:val="a6"/>
          <w:i w:val="0"/>
          <w:color w:val="373737"/>
          <w:bdr w:val="none" w:sz="0" w:space="0" w:color="auto" w:frame="1"/>
          <w:shd w:val="clear" w:color="auto" w:fill="FFFFFF"/>
        </w:rPr>
        <w:t>относящиеся</w:t>
      </w:r>
      <w:r w:rsidRPr="00E2352B">
        <w:rPr>
          <w:color w:val="373737"/>
          <w:shd w:val="clear" w:color="auto" w:fill="FFFFFF"/>
        </w:rPr>
        <w:t> по своей тематике к празднику Светлой Пасхи. Принимаются</w:t>
      </w:r>
      <w:r w:rsidR="000562E3">
        <w:rPr>
          <w:rStyle w:val="apple-converted-space"/>
          <w:color w:val="373737"/>
          <w:shd w:val="clear" w:color="auto" w:fill="FFFFFF"/>
        </w:rPr>
        <w:t xml:space="preserve"> изделия</w:t>
      </w:r>
      <w:r w:rsidR="000562E3">
        <w:rPr>
          <w:color w:val="373737"/>
          <w:bdr w:val="none" w:sz="0" w:space="0" w:color="auto" w:frame="1"/>
          <w:shd w:val="clear" w:color="auto" w:fill="FFFFFF"/>
        </w:rPr>
        <w:t>,</w:t>
      </w:r>
      <w:r w:rsidRPr="00E2352B">
        <w:rPr>
          <w:color w:val="373737"/>
          <w:shd w:val="clear" w:color="auto" w:fill="FFFFFF"/>
        </w:rPr>
        <w:t xml:space="preserve">  изготовленные своими руками в разл</w:t>
      </w:r>
      <w:r w:rsidR="000562E3">
        <w:rPr>
          <w:color w:val="373737"/>
          <w:shd w:val="clear" w:color="auto" w:fill="FFFFFF"/>
        </w:rPr>
        <w:t xml:space="preserve">ичных техниках, </w:t>
      </w:r>
      <w:r w:rsidRPr="00E2352B">
        <w:rPr>
          <w:color w:val="373737"/>
          <w:shd w:val="clear" w:color="auto" w:fill="FFFFFF"/>
        </w:rPr>
        <w:t>допускаются работы, выполненные семьями и коллективами авторов;</w:t>
      </w:r>
    </w:p>
    <w:p w:rsidR="00553482" w:rsidRPr="00E2352B" w:rsidRDefault="00791258" w:rsidP="00791258">
      <w:pPr>
        <w:pStyle w:val="a3"/>
        <w:shd w:val="clear" w:color="auto" w:fill="FFFEF3"/>
        <w:jc w:val="both"/>
        <w:rPr>
          <w:i/>
          <w:color w:val="000000"/>
        </w:rPr>
      </w:pPr>
      <w:r>
        <w:rPr>
          <w:bCs/>
          <w:color w:val="000000"/>
        </w:rPr>
        <w:t xml:space="preserve">            4.</w:t>
      </w:r>
      <w:r w:rsidR="00553482" w:rsidRPr="00E2352B">
        <w:rPr>
          <w:bCs/>
          <w:color w:val="000000"/>
        </w:rPr>
        <w:t xml:space="preserve"> </w:t>
      </w:r>
      <w:r w:rsidR="00553482" w:rsidRPr="00E2352B">
        <w:rPr>
          <w:bCs/>
          <w:i/>
          <w:color w:val="000000"/>
        </w:rPr>
        <w:t>Номинации:</w:t>
      </w:r>
    </w:p>
    <w:p w:rsidR="00553482" w:rsidRPr="00E2352B" w:rsidRDefault="00C268B1" w:rsidP="00791258">
      <w:pPr>
        <w:pStyle w:val="a3"/>
        <w:shd w:val="clear" w:color="auto" w:fill="FFFEF3"/>
        <w:ind w:left="709" w:hanging="11"/>
        <w:jc w:val="both"/>
        <w:rPr>
          <w:color w:val="000000"/>
        </w:rPr>
      </w:pPr>
      <w:r w:rsidRPr="00E2352B">
        <w:rPr>
          <w:color w:val="000000"/>
          <w:u w:val="single"/>
        </w:rPr>
        <w:t xml:space="preserve"> </w:t>
      </w:r>
      <w:r w:rsidR="00553482" w:rsidRPr="00E2352B">
        <w:rPr>
          <w:color w:val="000000"/>
          <w:u w:val="single"/>
        </w:rPr>
        <w:t>Для учащихся:</w:t>
      </w:r>
    </w:p>
    <w:p w:rsidR="00553482" w:rsidRPr="00E2352B" w:rsidRDefault="00553482" w:rsidP="00791258">
      <w:pPr>
        <w:pStyle w:val="a3"/>
        <w:shd w:val="clear" w:color="auto" w:fill="FFFEF3"/>
        <w:ind w:left="709" w:hanging="11"/>
        <w:jc w:val="both"/>
        <w:rPr>
          <w:color w:val="000000"/>
        </w:rPr>
      </w:pPr>
      <w:r w:rsidRPr="00E2352B">
        <w:rPr>
          <w:b/>
          <w:bCs/>
          <w:color w:val="000000"/>
        </w:rPr>
        <w:t>1. «Умелец» -</w:t>
      </w:r>
      <w:r w:rsidRPr="00E2352B">
        <w:rPr>
          <w:rStyle w:val="apple-converted-space"/>
          <w:color w:val="000000"/>
        </w:rPr>
        <w:t> </w:t>
      </w:r>
      <w:r w:rsidRPr="00E2352B">
        <w:rPr>
          <w:color w:val="000000"/>
        </w:rPr>
        <w:t>пасхальные яйца, выполненные в технике росписи, выжигания и резьбы по дереву.</w:t>
      </w:r>
    </w:p>
    <w:p w:rsidR="00553482" w:rsidRPr="00E2352B" w:rsidRDefault="00553482" w:rsidP="00791258">
      <w:pPr>
        <w:pStyle w:val="a3"/>
        <w:shd w:val="clear" w:color="auto" w:fill="FFFEF3"/>
        <w:ind w:left="709" w:hanging="11"/>
        <w:jc w:val="both"/>
        <w:rPr>
          <w:color w:val="000000"/>
        </w:rPr>
      </w:pPr>
      <w:r w:rsidRPr="00E2352B">
        <w:rPr>
          <w:b/>
          <w:bCs/>
          <w:color w:val="000000"/>
        </w:rPr>
        <w:t>2. «Творец» -</w:t>
      </w:r>
      <w:r w:rsidRPr="00E2352B">
        <w:rPr>
          <w:rStyle w:val="apple-converted-space"/>
          <w:color w:val="000000"/>
        </w:rPr>
        <w:t> </w:t>
      </w:r>
      <w:r w:rsidRPr="00E2352B">
        <w:rPr>
          <w:color w:val="000000"/>
        </w:rPr>
        <w:t xml:space="preserve">пасхальные яйца, выполненные в технике аппликации, </w:t>
      </w:r>
      <w:proofErr w:type="spellStart"/>
      <w:r w:rsidRPr="00E2352B">
        <w:rPr>
          <w:color w:val="000000"/>
        </w:rPr>
        <w:t>декупаж</w:t>
      </w:r>
      <w:proofErr w:type="spellEnd"/>
      <w:r w:rsidRPr="00E2352B">
        <w:rPr>
          <w:color w:val="000000"/>
        </w:rPr>
        <w:t xml:space="preserve">, </w:t>
      </w:r>
      <w:proofErr w:type="spellStart"/>
      <w:r w:rsidRPr="00E2352B">
        <w:rPr>
          <w:color w:val="000000"/>
        </w:rPr>
        <w:t>квилинг</w:t>
      </w:r>
      <w:proofErr w:type="spellEnd"/>
      <w:r w:rsidRPr="00E2352B">
        <w:rPr>
          <w:color w:val="000000"/>
        </w:rPr>
        <w:t>, работы из природных материалов.</w:t>
      </w:r>
    </w:p>
    <w:p w:rsidR="00553482" w:rsidRPr="00E2352B" w:rsidRDefault="00553482" w:rsidP="00791258">
      <w:pPr>
        <w:pStyle w:val="a3"/>
        <w:shd w:val="clear" w:color="auto" w:fill="FFFEF3"/>
        <w:ind w:left="709" w:hanging="11"/>
        <w:jc w:val="both"/>
        <w:rPr>
          <w:color w:val="000000"/>
        </w:rPr>
      </w:pPr>
      <w:r w:rsidRPr="00E2352B">
        <w:rPr>
          <w:b/>
          <w:bCs/>
          <w:color w:val="000000"/>
        </w:rPr>
        <w:t>3. «Вдохновение»</w:t>
      </w:r>
      <w:r w:rsidRPr="00E2352B">
        <w:rPr>
          <w:rStyle w:val="apple-converted-space"/>
          <w:color w:val="000000"/>
        </w:rPr>
        <w:t> </w:t>
      </w:r>
      <w:r w:rsidRPr="00E2352B">
        <w:rPr>
          <w:color w:val="000000"/>
        </w:rPr>
        <w:t xml:space="preserve">- пасхальные яйца, выполненные в технике вышивки, </w:t>
      </w:r>
      <w:proofErr w:type="spellStart"/>
      <w:r w:rsidRPr="00E2352B">
        <w:rPr>
          <w:color w:val="000000"/>
        </w:rPr>
        <w:t>бисероплетения</w:t>
      </w:r>
      <w:proofErr w:type="spellEnd"/>
      <w:r w:rsidRPr="00E2352B">
        <w:rPr>
          <w:color w:val="000000"/>
        </w:rPr>
        <w:t>.</w:t>
      </w:r>
    </w:p>
    <w:p w:rsidR="00553482" w:rsidRPr="00E2352B" w:rsidRDefault="00553482" w:rsidP="00791258">
      <w:pPr>
        <w:pStyle w:val="a3"/>
        <w:shd w:val="clear" w:color="auto" w:fill="FFFEF3"/>
        <w:ind w:left="709" w:hanging="11"/>
        <w:jc w:val="both"/>
        <w:rPr>
          <w:color w:val="000000"/>
        </w:rPr>
      </w:pPr>
      <w:r w:rsidRPr="00E2352B">
        <w:rPr>
          <w:b/>
          <w:bCs/>
          <w:color w:val="000000"/>
        </w:rPr>
        <w:t>4. «Фантазия» -</w:t>
      </w:r>
      <w:r w:rsidRPr="00E2352B">
        <w:rPr>
          <w:rStyle w:val="apple-converted-space"/>
          <w:color w:val="000000"/>
        </w:rPr>
        <w:t> </w:t>
      </w:r>
      <w:r w:rsidRPr="00E2352B">
        <w:rPr>
          <w:color w:val="000000"/>
        </w:rPr>
        <w:t>пасхальные яйца, выполненные в технике макраме, вязания, лоскутной технике.</w:t>
      </w:r>
    </w:p>
    <w:p w:rsidR="00553482" w:rsidRPr="00E2352B" w:rsidRDefault="00553482" w:rsidP="00791258">
      <w:pPr>
        <w:pStyle w:val="a3"/>
        <w:shd w:val="clear" w:color="auto" w:fill="FFFEF3"/>
        <w:tabs>
          <w:tab w:val="left" w:pos="993"/>
        </w:tabs>
        <w:ind w:left="709" w:hanging="11"/>
        <w:jc w:val="both"/>
        <w:rPr>
          <w:color w:val="000000"/>
        </w:rPr>
      </w:pPr>
      <w:r w:rsidRPr="00E2352B">
        <w:rPr>
          <w:color w:val="000000"/>
          <w:u w:val="single"/>
        </w:rPr>
        <w:t>Для педагогов:</w:t>
      </w:r>
    </w:p>
    <w:p w:rsidR="00553482" w:rsidRPr="00E2352B" w:rsidRDefault="00553482" w:rsidP="00791258">
      <w:pPr>
        <w:pStyle w:val="a3"/>
        <w:shd w:val="clear" w:color="auto" w:fill="FFFEF3"/>
        <w:tabs>
          <w:tab w:val="left" w:pos="993"/>
        </w:tabs>
        <w:ind w:left="709" w:hanging="11"/>
        <w:jc w:val="both"/>
        <w:rPr>
          <w:color w:val="000000"/>
        </w:rPr>
      </w:pPr>
      <w:r w:rsidRPr="00E2352B">
        <w:rPr>
          <w:b/>
          <w:bCs/>
          <w:color w:val="000000"/>
        </w:rPr>
        <w:t>5. «Педагог» -</w:t>
      </w:r>
      <w:r w:rsidRPr="00E2352B">
        <w:rPr>
          <w:rStyle w:val="apple-converted-space"/>
          <w:color w:val="000000"/>
        </w:rPr>
        <w:t> </w:t>
      </w:r>
      <w:r w:rsidRPr="00E2352B">
        <w:rPr>
          <w:color w:val="000000"/>
        </w:rPr>
        <w:t>оцениваются пасхальные яйца, выполненные педагогами в любых техниках.</w:t>
      </w:r>
    </w:p>
    <w:p w:rsidR="00553482" w:rsidRPr="00E2352B" w:rsidRDefault="00553482" w:rsidP="00791258">
      <w:pPr>
        <w:pStyle w:val="a3"/>
        <w:shd w:val="clear" w:color="auto" w:fill="FFFEF3"/>
        <w:tabs>
          <w:tab w:val="left" w:pos="993"/>
        </w:tabs>
        <w:ind w:left="709" w:hanging="11"/>
        <w:jc w:val="both"/>
        <w:rPr>
          <w:color w:val="000000"/>
        </w:rPr>
      </w:pPr>
      <w:r w:rsidRPr="00E2352B">
        <w:rPr>
          <w:b/>
          <w:bCs/>
          <w:color w:val="000000"/>
        </w:rPr>
        <w:t>6. «Пасхальная композиция» -</w:t>
      </w:r>
      <w:r w:rsidRPr="00E2352B">
        <w:rPr>
          <w:rStyle w:val="apple-converted-space"/>
          <w:color w:val="000000"/>
        </w:rPr>
        <w:t> </w:t>
      </w:r>
      <w:r w:rsidRPr="00E2352B">
        <w:rPr>
          <w:color w:val="000000"/>
        </w:rPr>
        <w:t>выставка работ коллектива на пасхальную те</w:t>
      </w:r>
      <w:r w:rsidR="000562E3">
        <w:rPr>
          <w:color w:val="000000"/>
        </w:rPr>
        <w:t xml:space="preserve">матику. </w:t>
      </w:r>
    </w:p>
    <w:p w:rsidR="00553482" w:rsidRPr="00E2352B" w:rsidRDefault="00791258" w:rsidP="002C54C9">
      <w:pPr>
        <w:pStyle w:val="a3"/>
        <w:shd w:val="clear" w:color="auto" w:fill="FFFEF3"/>
        <w:ind w:left="426" w:hanging="11"/>
        <w:jc w:val="both"/>
        <w:rPr>
          <w:color w:val="000000"/>
        </w:rPr>
      </w:pPr>
      <w:r>
        <w:rPr>
          <w:bCs/>
          <w:i/>
          <w:color w:val="000000"/>
        </w:rPr>
        <w:lastRenderedPageBreak/>
        <w:t xml:space="preserve">     5.</w:t>
      </w:r>
      <w:r w:rsidR="00553482" w:rsidRPr="00E2352B">
        <w:rPr>
          <w:bCs/>
          <w:i/>
          <w:color w:val="000000"/>
        </w:rPr>
        <w:t>Требования к конкурсным работам</w:t>
      </w:r>
      <w:r w:rsidR="00553482" w:rsidRPr="00E2352B">
        <w:rPr>
          <w:bCs/>
          <w:color w:val="000000"/>
        </w:rPr>
        <w:t>:</w:t>
      </w:r>
    </w:p>
    <w:p w:rsidR="00553482" w:rsidRPr="00E2352B" w:rsidRDefault="00553482" w:rsidP="00791258">
      <w:pPr>
        <w:pStyle w:val="a3"/>
        <w:shd w:val="clear" w:color="auto" w:fill="FFFEF3"/>
        <w:ind w:left="993" w:hanging="11"/>
        <w:jc w:val="both"/>
        <w:rPr>
          <w:color w:val="000000"/>
        </w:rPr>
      </w:pPr>
      <w:r w:rsidRPr="00E2352B">
        <w:rPr>
          <w:color w:val="000000"/>
        </w:rPr>
        <w:t>1. Наличи</w:t>
      </w:r>
      <w:r w:rsidR="000562E3">
        <w:rPr>
          <w:color w:val="000000"/>
        </w:rPr>
        <w:t>е общей заявки</w:t>
      </w:r>
      <w:r w:rsidRPr="00E2352B">
        <w:rPr>
          <w:color w:val="000000"/>
        </w:rPr>
        <w:t>, с указанием всех конкурсных работ (образец формы заявки - в приложении).</w:t>
      </w:r>
    </w:p>
    <w:p w:rsidR="00553482" w:rsidRPr="00E2352B" w:rsidRDefault="00553482" w:rsidP="00791258">
      <w:pPr>
        <w:pStyle w:val="a3"/>
        <w:shd w:val="clear" w:color="auto" w:fill="FFFEF3"/>
        <w:ind w:left="993" w:hanging="11"/>
        <w:jc w:val="both"/>
        <w:rPr>
          <w:color w:val="000000"/>
        </w:rPr>
      </w:pPr>
      <w:r w:rsidRPr="00E2352B">
        <w:rPr>
          <w:color w:val="000000"/>
        </w:rPr>
        <w:t>2. Наличие сопроводительных этикеток (5х7см), надёжно закрепленных на работах при помощи шнурка или тесьмы (при наличии подставок этикетки должны быть и на яйце, и на подставке).</w:t>
      </w:r>
    </w:p>
    <w:p w:rsidR="00553482" w:rsidRPr="00E2352B" w:rsidRDefault="00553482" w:rsidP="00791258">
      <w:pPr>
        <w:pStyle w:val="a3"/>
        <w:shd w:val="clear" w:color="auto" w:fill="FFFEF3"/>
        <w:ind w:left="993" w:hanging="11"/>
        <w:jc w:val="both"/>
        <w:rPr>
          <w:color w:val="000000"/>
        </w:rPr>
      </w:pPr>
      <w:r w:rsidRPr="00E2352B">
        <w:rPr>
          <w:color w:val="000000"/>
        </w:rPr>
        <w:t>3. Высокий уровень техники исполнения.</w:t>
      </w:r>
    </w:p>
    <w:p w:rsidR="00553482" w:rsidRPr="00E2352B" w:rsidRDefault="00553482" w:rsidP="00791258">
      <w:pPr>
        <w:pStyle w:val="a3"/>
        <w:shd w:val="clear" w:color="auto" w:fill="FFFEF3"/>
        <w:ind w:left="993" w:hanging="11"/>
        <w:jc w:val="both"/>
        <w:rPr>
          <w:color w:val="000000"/>
        </w:rPr>
      </w:pPr>
      <w:r w:rsidRPr="00E2352B">
        <w:rPr>
          <w:color w:val="000000"/>
        </w:rPr>
        <w:t>4. Работы, представленные на конкурс, должны быть полностью подготовлены для демонстрации (работы должны быть устойчивыми). Каждая работы должна быть упакована в пакет.</w:t>
      </w:r>
    </w:p>
    <w:p w:rsidR="00553482" w:rsidRPr="00E2352B" w:rsidRDefault="00553482" w:rsidP="00791258">
      <w:pPr>
        <w:pStyle w:val="a3"/>
        <w:shd w:val="clear" w:color="auto" w:fill="FFFEF3"/>
        <w:ind w:left="993" w:hanging="11"/>
        <w:jc w:val="both"/>
        <w:rPr>
          <w:color w:val="000000"/>
        </w:rPr>
      </w:pPr>
      <w:r w:rsidRPr="00E2352B">
        <w:rPr>
          <w:color w:val="000000"/>
        </w:rPr>
        <w:t>5. Оргкомитет конкурса-фестиваля оставляет за собой право не принимать хрупкие и небрежно оформленные работы.</w:t>
      </w:r>
    </w:p>
    <w:p w:rsidR="00553482" w:rsidRPr="00E2352B" w:rsidRDefault="00553482" w:rsidP="00791258">
      <w:pPr>
        <w:pStyle w:val="a3"/>
        <w:shd w:val="clear" w:color="auto" w:fill="FFFEF3"/>
        <w:tabs>
          <w:tab w:val="left" w:pos="426"/>
        </w:tabs>
        <w:ind w:left="993" w:hanging="11"/>
        <w:jc w:val="both"/>
        <w:rPr>
          <w:color w:val="000000"/>
        </w:rPr>
      </w:pPr>
      <w:r w:rsidRPr="00E2352B">
        <w:rPr>
          <w:color w:val="000000"/>
        </w:rPr>
        <w:t xml:space="preserve">6. Размер яиц – от </w:t>
      </w:r>
      <w:r w:rsidR="000562E3">
        <w:rPr>
          <w:color w:val="000000"/>
        </w:rPr>
        <w:t>5</w:t>
      </w:r>
      <w:r w:rsidRPr="00E2352B">
        <w:rPr>
          <w:color w:val="000000"/>
        </w:rPr>
        <w:t xml:space="preserve"> до </w:t>
      </w:r>
      <w:smartTag w:uri="urn:schemas-microsoft-com:office:smarttags" w:element="metricconverter">
        <w:smartTagPr>
          <w:attr w:name="ProductID" w:val="17 см"/>
        </w:smartTagPr>
        <w:r w:rsidRPr="00E2352B">
          <w:rPr>
            <w:color w:val="000000"/>
          </w:rPr>
          <w:t>17 см</w:t>
        </w:r>
      </w:smartTag>
      <w:r w:rsidRPr="00E2352B">
        <w:rPr>
          <w:color w:val="000000"/>
        </w:rPr>
        <w:t xml:space="preserve"> (без учета высоты подставки).</w:t>
      </w:r>
    </w:p>
    <w:p w:rsidR="00553482" w:rsidRPr="00E2352B" w:rsidRDefault="00791258" w:rsidP="00791258">
      <w:pPr>
        <w:pStyle w:val="a3"/>
        <w:shd w:val="clear" w:color="auto" w:fill="FFFEF3"/>
        <w:jc w:val="both"/>
        <w:rPr>
          <w:i/>
          <w:color w:val="000000"/>
        </w:rPr>
      </w:pPr>
      <w:r>
        <w:rPr>
          <w:bCs/>
          <w:i/>
          <w:color w:val="000000"/>
        </w:rPr>
        <w:t xml:space="preserve">                6. </w:t>
      </w:r>
      <w:r w:rsidR="00553482" w:rsidRPr="00E2352B">
        <w:rPr>
          <w:bCs/>
          <w:i/>
          <w:color w:val="000000"/>
        </w:rPr>
        <w:t>Критерии оценки и результаты конкурса:</w:t>
      </w:r>
    </w:p>
    <w:p w:rsidR="00553482" w:rsidRPr="00E2352B" w:rsidRDefault="00553482" w:rsidP="00791258">
      <w:pPr>
        <w:numPr>
          <w:ilvl w:val="0"/>
          <w:numId w:val="1"/>
        </w:numPr>
        <w:shd w:val="clear" w:color="auto" w:fill="FFFEF3"/>
        <w:spacing w:before="100" w:beforeAutospacing="1" w:after="100" w:afterAutospacing="1"/>
        <w:ind w:left="1134" w:hanging="11"/>
        <w:jc w:val="both"/>
        <w:rPr>
          <w:color w:val="000000"/>
        </w:rPr>
      </w:pPr>
      <w:r w:rsidRPr="00E2352B">
        <w:rPr>
          <w:color w:val="000000"/>
        </w:rPr>
        <w:t>художественный уровень предоставленных работ;</w:t>
      </w:r>
    </w:p>
    <w:p w:rsidR="00553482" w:rsidRPr="00E2352B" w:rsidRDefault="00553482" w:rsidP="00791258">
      <w:pPr>
        <w:numPr>
          <w:ilvl w:val="0"/>
          <w:numId w:val="1"/>
        </w:numPr>
        <w:shd w:val="clear" w:color="auto" w:fill="FFFEF3"/>
        <w:spacing w:before="100" w:beforeAutospacing="1" w:after="100" w:afterAutospacing="1"/>
        <w:ind w:left="1134" w:hanging="11"/>
        <w:jc w:val="both"/>
        <w:rPr>
          <w:color w:val="000000"/>
        </w:rPr>
      </w:pPr>
      <w:r w:rsidRPr="00E2352B">
        <w:rPr>
          <w:color w:val="000000"/>
        </w:rPr>
        <w:t>оригинальность;</w:t>
      </w:r>
    </w:p>
    <w:p w:rsidR="00553482" w:rsidRPr="00E2352B" w:rsidRDefault="00553482" w:rsidP="00791258">
      <w:pPr>
        <w:numPr>
          <w:ilvl w:val="0"/>
          <w:numId w:val="1"/>
        </w:numPr>
        <w:shd w:val="clear" w:color="auto" w:fill="FFFEF3"/>
        <w:spacing w:before="100" w:beforeAutospacing="1" w:after="100" w:afterAutospacing="1"/>
        <w:ind w:left="1134" w:hanging="11"/>
        <w:jc w:val="both"/>
        <w:rPr>
          <w:color w:val="000000"/>
        </w:rPr>
      </w:pPr>
      <w:r w:rsidRPr="00E2352B">
        <w:rPr>
          <w:color w:val="000000"/>
        </w:rPr>
        <w:t>использование народных традиций;</w:t>
      </w:r>
    </w:p>
    <w:p w:rsidR="00553482" w:rsidRPr="00E2352B" w:rsidRDefault="00553482" w:rsidP="00791258">
      <w:pPr>
        <w:numPr>
          <w:ilvl w:val="0"/>
          <w:numId w:val="1"/>
        </w:numPr>
        <w:shd w:val="clear" w:color="auto" w:fill="FFFEF3"/>
        <w:spacing w:before="100" w:beforeAutospacing="1" w:after="100" w:afterAutospacing="1"/>
        <w:ind w:left="1134" w:hanging="11"/>
        <w:jc w:val="both"/>
        <w:rPr>
          <w:color w:val="000000"/>
        </w:rPr>
      </w:pPr>
      <w:r w:rsidRPr="00E2352B">
        <w:rPr>
          <w:color w:val="000000"/>
        </w:rPr>
        <w:t>соответствие представленной работы возрасту участника.</w:t>
      </w:r>
    </w:p>
    <w:p w:rsidR="007C2697" w:rsidRPr="00E2352B" w:rsidRDefault="00791258" w:rsidP="002C54C9">
      <w:pPr>
        <w:shd w:val="clear" w:color="auto" w:fill="FFFFFF"/>
        <w:spacing w:before="100" w:beforeAutospacing="1" w:line="272" w:lineRule="atLeast"/>
        <w:ind w:left="426" w:hanging="11"/>
        <w:rPr>
          <w:i/>
          <w:spacing w:val="15"/>
        </w:rPr>
      </w:pPr>
      <w:r>
        <w:rPr>
          <w:i/>
          <w:spacing w:val="15"/>
        </w:rPr>
        <w:t xml:space="preserve">       7.</w:t>
      </w:r>
      <w:r w:rsidR="007C2697" w:rsidRPr="00E2352B">
        <w:rPr>
          <w:i/>
          <w:spacing w:val="15"/>
        </w:rPr>
        <w:t>Работы будут оцениваться в нескольких категориях:</w:t>
      </w:r>
    </w:p>
    <w:p w:rsidR="007C2697" w:rsidRPr="00E2352B" w:rsidRDefault="007C2697" w:rsidP="002C54C9">
      <w:pPr>
        <w:shd w:val="clear" w:color="auto" w:fill="FFFFFF"/>
        <w:spacing w:line="272" w:lineRule="atLeast"/>
        <w:ind w:hanging="11"/>
        <w:rPr>
          <w:spacing w:val="15"/>
        </w:rPr>
      </w:pPr>
      <w:r w:rsidRPr="00E2352B">
        <w:rPr>
          <w:spacing w:val="15"/>
        </w:rPr>
        <w:t xml:space="preserve">                  </w:t>
      </w:r>
    </w:p>
    <w:p w:rsidR="007C2697" w:rsidRPr="00E2352B" w:rsidRDefault="007C2697" w:rsidP="00791258">
      <w:pPr>
        <w:numPr>
          <w:ilvl w:val="0"/>
          <w:numId w:val="3"/>
        </w:numPr>
        <w:shd w:val="clear" w:color="auto" w:fill="FFFFFF"/>
        <w:spacing w:line="272" w:lineRule="atLeast"/>
        <w:ind w:left="1276" w:hanging="11"/>
        <w:rPr>
          <w:spacing w:val="15"/>
        </w:rPr>
      </w:pPr>
      <w:r w:rsidRPr="00E2352B">
        <w:rPr>
          <w:spacing w:val="15"/>
        </w:rPr>
        <w:t>дошкольники (4-6 лет),</w:t>
      </w:r>
    </w:p>
    <w:p w:rsidR="007C2697" w:rsidRPr="00E2352B" w:rsidRDefault="007C2697" w:rsidP="00791258">
      <w:pPr>
        <w:numPr>
          <w:ilvl w:val="0"/>
          <w:numId w:val="3"/>
        </w:numPr>
        <w:shd w:val="clear" w:color="auto" w:fill="FFFFFF"/>
        <w:spacing w:line="272" w:lineRule="atLeast"/>
        <w:ind w:left="1276" w:hanging="11"/>
        <w:rPr>
          <w:spacing w:val="15"/>
        </w:rPr>
      </w:pPr>
      <w:r w:rsidRPr="00E2352B">
        <w:rPr>
          <w:spacing w:val="15"/>
        </w:rPr>
        <w:t>учащиеся начальных классов (7-10 лет),</w:t>
      </w:r>
    </w:p>
    <w:p w:rsidR="007C2697" w:rsidRPr="00E2352B" w:rsidRDefault="007C2697" w:rsidP="00791258">
      <w:pPr>
        <w:numPr>
          <w:ilvl w:val="0"/>
          <w:numId w:val="3"/>
        </w:numPr>
        <w:shd w:val="clear" w:color="auto" w:fill="FFFFFF"/>
        <w:spacing w:line="272" w:lineRule="atLeast"/>
        <w:ind w:left="1276" w:hanging="11"/>
        <w:rPr>
          <w:spacing w:val="15"/>
        </w:rPr>
      </w:pPr>
      <w:r w:rsidRPr="00E2352B">
        <w:rPr>
          <w:spacing w:val="15"/>
        </w:rPr>
        <w:t>учащиеся средней школы (11 - 14 лет),</w:t>
      </w:r>
    </w:p>
    <w:p w:rsidR="007C2697" w:rsidRPr="00E2352B" w:rsidRDefault="007C2697" w:rsidP="00791258">
      <w:pPr>
        <w:numPr>
          <w:ilvl w:val="0"/>
          <w:numId w:val="3"/>
        </w:numPr>
        <w:shd w:val="clear" w:color="auto" w:fill="FFFFFF"/>
        <w:spacing w:line="272" w:lineRule="atLeast"/>
        <w:ind w:left="1276" w:hanging="11"/>
        <w:rPr>
          <w:spacing w:val="15"/>
        </w:rPr>
      </w:pPr>
      <w:r w:rsidRPr="00E2352B">
        <w:rPr>
          <w:spacing w:val="15"/>
        </w:rPr>
        <w:t>старшеклассники (15- 18 лет),</w:t>
      </w:r>
      <w:r w:rsidRPr="00E2352B">
        <w:rPr>
          <w:spacing w:val="15"/>
        </w:rPr>
        <w:tab/>
      </w:r>
    </w:p>
    <w:p w:rsidR="007C2697" w:rsidRPr="00E2352B" w:rsidRDefault="007C2697" w:rsidP="00791258">
      <w:pPr>
        <w:numPr>
          <w:ilvl w:val="0"/>
          <w:numId w:val="3"/>
        </w:numPr>
        <w:shd w:val="clear" w:color="auto" w:fill="FFFFFF"/>
        <w:spacing w:line="272" w:lineRule="atLeast"/>
        <w:ind w:left="1276" w:hanging="11"/>
        <w:rPr>
          <w:spacing w:val="15"/>
        </w:rPr>
      </w:pPr>
      <w:r w:rsidRPr="00E2352B">
        <w:rPr>
          <w:spacing w:val="15"/>
        </w:rPr>
        <w:t>взрослые (от 19 лет)</w:t>
      </w:r>
    </w:p>
    <w:p w:rsidR="007C2697" w:rsidRPr="00E2352B" w:rsidRDefault="007C2697" w:rsidP="00791258">
      <w:pPr>
        <w:numPr>
          <w:ilvl w:val="0"/>
          <w:numId w:val="3"/>
        </w:numPr>
        <w:shd w:val="clear" w:color="auto" w:fill="FFFFFF"/>
        <w:spacing w:before="100" w:beforeAutospacing="1" w:line="272" w:lineRule="atLeast"/>
        <w:ind w:left="1276" w:hanging="11"/>
        <w:rPr>
          <w:spacing w:val="15"/>
        </w:rPr>
      </w:pPr>
      <w:r w:rsidRPr="00E2352B">
        <w:rPr>
          <w:spacing w:val="15"/>
        </w:rPr>
        <w:t>категория «Профи» для учащихся художественных школ и студий,</w:t>
      </w:r>
    </w:p>
    <w:p w:rsidR="007C2697" w:rsidRDefault="00801774" w:rsidP="00791258">
      <w:pPr>
        <w:numPr>
          <w:ilvl w:val="0"/>
          <w:numId w:val="3"/>
        </w:numPr>
        <w:shd w:val="clear" w:color="auto" w:fill="FFFFFF"/>
        <w:spacing w:before="100" w:beforeAutospacing="1" w:line="272" w:lineRule="atLeast"/>
        <w:ind w:left="1276" w:hanging="11"/>
        <w:rPr>
          <w:spacing w:val="15"/>
        </w:rPr>
      </w:pPr>
      <w:r>
        <w:rPr>
          <w:spacing w:val="15"/>
        </w:rPr>
        <w:t>семейная работа,</w:t>
      </w:r>
    </w:p>
    <w:p w:rsidR="00801774" w:rsidRPr="00E2352B" w:rsidRDefault="00801774" w:rsidP="00791258">
      <w:pPr>
        <w:numPr>
          <w:ilvl w:val="0"/>
          <w:numId w:val="3"/>
        </w:numPr>
        <w:shd w:val="clear" w:color="auto" w:fill="FFFFFF"/>
        <w:spacing w:before="100" w:beforeAutospacing="1" w:line="272" w:lineRule="atLeast"/>
        <w:ind w:left="1276" w:hanging="11"/>
        <w:rPr>
          <w:spacing w:val="15"/>
        </w:rPr>
      </w:pPr>
      <w:r>
        <w:rPr>
          <w:spacing w:val="15"/>
        </w:rPr>
        <w:t>коллективная работа.</w:t>
      </w:r>
    </w:p>
    <w:p w:rsidR="007C2697" w:rsidRPr="00E2352B" w:rsidRDefault="002C54C9" w:rsidP="00791258">
      <w:pPr>
        <w:pStyle w:val="a3"/>
        <w:shd w:val="clear" w:color="auto" w:fill="FFFEF3"/>
        <w:tabs>
          <w:tab w:val="left" w:pos="1276"/>
        </w:tabs>
        <w:ind w:left="709" w:hanging="11"/>
        <w:jc w:val="both"/>
        <w:rPr>
          <w:color w:val="000000"/>
        </w:rPr>
      </w:pPr>
      <w:r w:rsidRPr="00E2352B">
        <w:rPr>
          <w:color w:val="000000"/>
        </w:rPr>
        <w:t xml:space="preserve">         Примечание</w:t>
      </w:r>
      <w:r w:rsidR="007C2697" w:rsidRPr="00E2352B">
        <w:rPr>
          <w:color w:val="000000"/>
        </w:rPr>
        <w:t>: В каждую отдельную</w:t>
      </w:r>
      <w:r w:rsidR="007C2697" w:rsidRPr="00E2352B">
        <w:rPr>
          <w:rStyle w:val="apple-converted-space"/>
          <w:color w:val="000000"/>
        </w:rPr>
        <w:t> </w:t>
      </w:r>
      <w:r w:rsidR="007C2697" w:rsidRPr="00E2352B">
        <w:rPr>
          <w:color w:val="000000"/>
          <w:u w:val="single"/>
        </w:rPr>
        <w:t>номинацию и возрастную группу</w:t>
      </w:r>
      <w:r w:rsidR="007C2697" w:rsidRPr="00E2352B">
        <w:rPr>
          <w:rStyle w:val="apple-converted-space"/>
          <w:color w:val="000000"/>
        </w:rPr>
        <w:t> </w:t>
      </w:r>
      <w:r w:rsidR="007C2697" w:rsidRPr="00E2352B">
        <w:rPr>
          <w:color w:val="000000"/>
        </w:rPr>
        <w:t>принимается не более 5 работ от организации. Максимальное количество работ от организации – не более 20.</w:t>
      </w:r>
    </w:p>
    <w:p w:rsidR="007C2697" w:rsidRPr="00E2352B" w:rsidRDefault="002C54C9" w:rsidP="002C54C9">
      <w:pPr>
        <w:shd w:val="clear" w:color="auto" w:fill="FFFFFF"/>
        <w:spacing w:before="318"/>
        <w:ind w:left="6" w:hanging="11"/>
        <w:rPr>
          <w:spacing w:val="15"/>
        </w:rPr>
      </w:pPr>
      <w:r w:rsidRPr="00E2352B">
        <w:rPr>
          <w:bCs/>
          <w:i/>
          <w:iCs/>
          <w:spacing w:val="15"/>
        </w:rPr>
        <w:t xml:space="preserve">         </w:t>
      </w:r>
      <w:r w:rsidR="00791258">
        <w:rPr>
          <w:bCs/>
          <w:i/>
          <w:iCs/>
          <w:spacing w:val="15"/>
        </w:rPr>
        <w:t xml:space="preserve">     8.</w:t>
      </w:r>
      <w:r w:rsidR="007C2697" w:rsidRPr="00E2352B">
        <w:rPr>
          <w:bCs/>
          <w:i/>
          <w:iCs/>
          <w:spacing w:val="15"/>
        </w:rPr>
        <w:t> Сроки проведения конкурса «Пасхальное яйцо »</w:t>
      </w:r>
    </w:p>
    <w:p w:rsidR="007C2697" w:rsidRPr="00E2352B" w:rsidRDefault="00801774" w:rsidP="00791258">
      <w:pPr>
        <w:shd w:val="clear" w:color="auto" w:fill="FFFFFF"/>
        <w:spacing w:line="278" w:lineRule="atLeast"/>
        <w:ind w:left="1134" w:right="991" w:hanging="11"/>
        <w:rPr>
          <w:color w:val="FF0000"/>
          <w:spacing w:val="15"/>
        </w:rPr>
      </w:pPr>
      <w:r w:rsidRPr="00801774">
        <w:rPr>
          <w:spacing w:val="15"/>
        </w:rPr>
        <w:t>Работы принимаются с 1 апреля</w:t>
      </w:r>
      <w:r w:rsidR="007C2697" w:rsidRPr="00801774">
        <w:rPr>
          <w:spacing w:val="15"/>
        </w:rPr>
        <w:t xml:space="preserve"> по  </w:t>
      </w:r>
      <w:r w:rsidRPr="00801774">
        <w:rPr>
          <w:spacing w:val="15"/>
        </w:rPr>
        <w:t>20</w:t>
      </w:r>
      <w:r w:rsidR="007C2697" w:rsidRPr="00801774">
        <w:rPr>
          <w:spacing w:val="15"/>
        </w:rPr>
        <w:t xml:space="preserve"> апреля  2014 г</w:t>
      </w:r>
      <w:r w:rsidRPr="00801774">
        <w:rPr>
          <w:spacing w:val="15"/>
        </w:rPr>
        <w:t>.</w:t>
      </w:r>
      <w:r w:rsidR="007C2697" w:rsidRPr="00E2352B">
        <w:rPr>
          <w:color w:val="FF0000"/>
          <w:spacing w:val="15"/>
        </w:rPr>
        <w:t xml:space="preserve"> </w:t>
      </w:r>
    </w:p>
    <w:p w:rsidR="007C2697" w:rsidRPr="00E2352B" w:rsidRDefault="007C2697" w:rsidP="00791258">
      <w:pPr>
        <w:shd w:val="clear" w:color="auto" w:fill="FFFFFF"/>
        <w:spacing w:before="100" w:beforeAutospacing="1" w:line="278" w:lineRule="atLeast"/>
        <w:ind w:left="1134" w:hanging="11"/>
        <w:rPr>
          <w:spacing w:val="15"/>
        </w:rPr>
      </w:pPr>
      <w:r w:rsidRPr="00E2352B">
        <w:rPr>
          <w:spacing w:val="15"/>
        </w:rPr>
        <w:t>О времени и месте подведения итогов и награждении победителей будет сообщено дополнительно.</w:t>
      </w:r>
    </w:p>
    <w:p w:rsidR="007C2697" w:rsidRPr="00E2352B" w:rsidRDefault="002C54C9" w:rsidP="002C54C9">
      <w:pPr>
        <w:shd w:val="clear" w:color="auto" w:fill="FFFFFF"/>
        <w:spacing w:before="318"/>
        <w:ind w:hanging="11"/>
        <w:rPr>
          <w:spacing w:val="15"/>
        </w:rPr>
      </w:pPr>
      <w:r w:rsidRPr="00E2352B">
        <w:rPr>
          <w:bCs/>
          <w:spacing w:val="15"/>
        </w:rPr>
        <w:t xml:space="preserve">        </w:t>
      </w:r>
      <w:r w:rsidR="00791258">
        <w:rPr>
          <w:bCs/>
          <w:spacing w:val="15"/>
        </w:rPr>
        <w:t xml:space="preserve">     9.</w:t>
      </w:r>
      <w:r w:rsidR="007C2697" w:rsidRPr="00E2352B">
        <w:rPr>
          <w:bCs/>
          <w:i/>
          <w:iCs/>
          <w:spacing w:val="15"/>
        </w:rPr>
        <w:t>В жюри выстав</w:t>
      </w:r>
      <w:r w:rsidRPr="00E2352B">
        <w:rPr>
          <w:bCs/>
          <w:i/>
          <w:iCs/>
          <w:spacing w:val="15"/>
        </w:rPr>
        <w:t xml:space="preserve">ки-конкурса «Пасхальное яйцо </w:t>
      </w:r>
      <w:r w:rsidR="007C2697" w:rsidRPr="00E2352B">
        <w:rPr>
          <w:bCs/>
          <w:i/>
          <w:iCs/>
          <w:spacing w:val="15"/>
        </w:rPr>
        <w:t>» входят:</w:t>
      </w:r>
    </w:p>
    <w:p w:rsidR="007C2697" w:rsidRPr="00E2352B" w:rsidRDefault="007C2697" w:rsidP="00791258">
      <w:pPr>
        <w:shd w:val="clear" w:color="auto" w:fill="FFFFFF"/>
        <w:tabs>
          <w:tab w:val="left" w:pos="1276"/>
        </w:tabs>
        <w:spacing w:before="6" w:line="289" w:lineRule="atLeast"/>
        <w:ind w:left="1134" w:hanging="11"/>
        <w:rPr>
          <w:spacing w:val="15"/>
        </w:rPr>
      </w:pPr>
      <w:r w:rsidRPr="00E2352B">
        <w:rPr>
          <w:spacing w:val="15"/>
        </w:rPr>
        <w:t>Священники, педагоги изостудий, преподаватели Воскресных школ, сотрудники отделов социального служения и религиозной деятельности Волжского благочиния.</w:t>
      </w:r>
    </w:p>
    <w:p w:rsidR="007C2697" w:rsidRPr="00E2352B" w:rsidRDefault="007C2697" w:rsidP="002C54C9">
      <w:pPr>
        <w:shd w:val="clear" w:color="auto" w:fill="FFFFFF"/>
        <w:spacing w:before="6" w:line="289" w:lineRule="atLeast"/>
        <w:ind w:left="720" w:hanging="11"/>
        <w:rPr>
          <w:spacing w:val="15"/>
        </w:rPr>
      </w:pPr>
    </w:p>
    <w:p w:rsidR="007C2697" w:rsidRPr="00E2352B" w:rsidRDefault="00791258" w:rsidP="002C54C9">
      <w:pPr>
        <w:shd w:val="clear" w:color="auto" w:fill="FFFFFF"/>
        <w:spacing w:before="261"/>
        <w:ind w:left="374" w:hanging="11"/>
        <w:rPr>
          <w:i/>
          <w:iCs/>
          <w:spacing w:val="15"/>
        </w:rPr>
      </w:pPr>
      <w:r>
        <w:rPr>
          <w:i/>
          <w:iCs/>
          <w:spacing w:val="15"/>
        </w:rPr>
        <w:t xml:space="preserve">        10.</w:t>
      </w:r>
      <w:bookmarkStart w:id="0" w:name="_GoBack"/>
      <w:bookmarkEnd w:id="0"/>
      <w:r w:rsidR="007C2697" w:rsidRPr="00E2352B">
        <w:rPr>
          <w:i/>
          <w:iCs/>
          <w:spacing w:val="15"/>
        </w:rPr>
        <w:t>Контакты</w:t>
      </w:r>
    </w:p>
    <w:p w:rsidR="007C2697" w:rsidRPr="00E2352B" w:rsidRDefault="007C2697" w:rsidP="002C54C9">
      <w:pPr>
        <w:shd w:val="clear" w:color="auto" w:fill="FFFFFF"/>
        <w:spacing w:before="261"/>
        <w:ind w:left="374" w:hanging="11"/>
        <w:rPr>
          <w:spacing w:val="15"/>
        </w:rPr>
      </w:pPr>
    </w:p>
    <w:p w:rsidR="007C2697" w:rsidRPr="00E2352B" w:rsidRDefault="007C2697" w:rsidP="002C54C9">
      <w:pPr>
        <w:spacing w:line="360" w:lineRule="auto"/>
        <w:ind w:left="567" w:hanging="11"/>
        <w:jc w:val="both"/>
      </w:pPr>
      <w:r w:rsidRPr="00E2352B">
        <w:lastRenderedPageBreak/>
        <w:t xml:space="preserve">Работы, анкеты и этикетки участников принимаются оргкомитетом с </w:t>
      </w:r>
      <w:r w:rsidR="00801774">
        <w:rPr>
          <w:color w:val="FF0000"/>
        </w:rPr>
        <w:t xml:space="preserve"> </w:t>
      </w:r>
      <w:r w:rsidR="00801774" w:rsidRPr="00801774">
        <w:t>1</w:t>
      </w:r>
      <w:r w:rsidRPr="00801774">
        <w:t xml:space="preserve">  апреля 2014</w:t>
      </w:r>
      <w:r w:rsidRPr="00E2352B">
        <w:t xml:space="preserve"> года по адресу: г. </w:t>
      </w:r>
      <w:proofErr w:type="gramStart"/>
      <w:r w:rsidRPr="00E2352B">
        <w:t>Волжский</w:t>
      </w:r>
      <w:proofErr w:type="gramEnd"/>
      <w:r w:rsidRPr="00E2352B">
        <w:t>, ул. Московская, 16.</w:t>
      </w:r>
    </w:p>
    <w:p w:rsidR="007C2697" w:rsidRPr="00E2352B" w:rsidRDefault="007C2697" w:rsidP="002C54C9">
      <w:pPr>
        <w:spacing w:line="360" w:lineRule="auto"/>
        <w:ind w:left="567" w:hanging="11"/>
        <w:jc w:val="both"/>
      </w:pPr>
      <w:r w:rsidRPr="00E2352B">
        <w:t>Православная социально-миссионерская станция при храме Серафима Саровского.</w:t>
      </w:r>
    </w:p>
    <w:p w:rsidR="007C2697" w:rsidRPr="00E2352B" w:rsidRDefault="007C2697" w:rsidP="002C54C9">
      <w:pPr>
        <w:ind w:left="567" w:hanging="11"/>
        <w:jc w:val="both"/>
      </w:pPr>
      <w:r w:rsidRPr="00E2352B">
        <w:t>(График работы: понедельник - пятница с 9.00 до 17.00, суббота, воскресение - выходной).</w:t>
      </w:r>
    </w:p>
    <w:p w:rsidR="007C2697" w:rsidRPr="00E2352B" w:rsidRDefault="007C2697" w:rsidP="002C54C9">
      <w:pPr>
        <w:ind w:left="567" w:hanging="11"/>
        <w:jc w:val="both"/>
      </w:pPr>
      <w:r w:rsidRPr="00E2352B">
        <w:t xml:space="preserve">Телефон для справок (8443) 31-14-85; </w:t>
      </w:r>
      <w:r w:rsidRPr="00E2352B">
        <w:rPr>
          <w:spacing w:val="15"/>
          <w:lang w:val="de-DE"/>
        </w:rPr>
        <w:t>e</w:t>
      </w:r>
      <w:r w:rsidRPr="00E2352B">
        <w:rPr>
          <w:spacing w:val="15"/>
        </w:rPr>
        <w:t>-</w:t>
      </w:r>
      <w:r w:rsidRPr="00E2352B">
        <w:rPr>
          <w:spacing w:val="15"/>
          <w:lang w:val="en-US"/>
        </w:rPr>
        <w:t>m</w:t>
      </w:r>
      <w:proofErr w:type="spellStart"/>
      <w:r w:rsidRPr="00E2352B">
        <w:rPr>
          <w:spacing w:val="15"/>
          <w:lang w:val="de-DE"/>
        </w:rPr>
        <w:t>ail</w:t>
      </w:r>
      <w:proofErr w:type="spellEnd"/>
      <w:r w:rsidRPr="00E2352B">
        <w:rPr>
          <w:spacing w:val="15"/>
        </w:rPr>
        <w:t>: </w:t>
      </w:r>
      <w:hyperlink r:id="rId6" w:history="1">
        <w:r w:rsidRPr="00E2352B">
          <w:rPr>
            <w:rStyle w:val="a4"/>
            <w:spacing w:val="15"/>
            <w:lang w:val="en-US"/>
          </w:rPr>
          <w:t>pravoslavnaya</w:t>
        </w:r>
        <w:r w:rsidRPr="00E2352B">
          <w:rPr>
            <w:rStyle w:val="a4"/>
            <w:spacing w:val="15"/>
          </w:rPr>
          <w:t>.</w:t>
        </w:r>
        <w:r w:rsidRPr="00E2352B">
          <w:rPr>
            <w:rStyle w:val="a4"/>
            <w:spacing w:val="15"/>
            <w:lang w:val="en-US"/>
          </w:rPr>
          <w:t>st</w:t>
        </w:r>
        <w:r w:rsidRPr="00E2352B">
          <w:rPr>
            <w:rStyle w:val="a4"/>
            <w:spacing w:val="15"/>
          </w:rPr>
          <w:t>@</w:t>
        </w:r>
        <w:r w:rsidRPr="00E2352B">
          <w:rPr>
            <w:rStyle w:val="a4"/>
            <w:spacing w:val="15"/>
            <w:lang w:val="en-US"/>
          </w:rPr>
          <w:t>mail</w:t>
        </w:r>
        <w:r w:rsidRPr="00E2352B">
          <w:rPr>
            <w:rStyle w:val="a4"/>
            <w:spacing w:val="15"/>
          </w:rPr>
          <w:t>.</w:t>
        </w:r>
        <w:r w:rsidRPr="00E2352B">
          <w:rPr>
            <w:rStyle w:val="a4"/>
            <w:spacing w:val="15"/>
            <w:lang w:val="en-US"/>
          </w:rPr>
          <w:t>ru</w:t>
        </w:r>
      </w:hyperlink>
    </w:p>
    <w:p w:rsidR="007C2697" w:rsidRPr="00E2352B" w:rsidRDefault="007C2697" w:rsidP="002C54C9">
      <w:pPr>
        <w:pStyle w:val="a3"/>
        <w:shd w:val="clear" w:color="auto" w:fill="FFFEF3"/>
        <w:ind w:left="567" w:hanging="11"/>
        <w:jc w:val="both"/>
        <w:rPr>
          <w:color w:val="000000"/>
          <w:sz w:val="28"/>
          <w:szCs w:val="28"/>
        </w:rPr>
      </w:pPr>
    </w:p>
    <w:p w:rsidR="007C2697" w:rsidRPr="00E2352B" w:rsidRDefault="007C2697" w:rsidP="002C54C9">
      <w:pPr>
        <w:shd w:val="clear" w:color="auto" w:fill="FFFEF3"/>
        <w:spacing w:before="100" w:beforeAutospacing="1" w:after="100" w:afterAutospacing="1"/>
        <w:ind w:left="426" w:hanging="11"/>
        <w:jc w:val="both"/>
        <w:rPr>
          <w:color w:val="000000"/>
          <w:sz w:val="28"/>
          <w:szCs w:val="28"/>
        </w:rPr>
      </w:pPr>
    </w:p>
    <w:p w:rsidR="00553482" w:rsidRPr="00E2352B" w:rsidRDefault="00553482" w:rsidP="002C54C9">
      <w:pPr>
        <w:pStyle w:val="a3"/>
        <w:shd w:val="clear" w:color="auto" w:fill="FFFEF3"/>
        <w:ind w:hanging="11"/>
        <w:jc w:val="both"/>
        <w:rPr>
          <w:color w:val="000000"/>
          <w:sz w:val="28"/>
          <w:szCs w:val="28"/>
        </w:rPr>
      </w:pPr>
    </w:p>
    <w:p w:rsidR="00206F0F" w:rsidRPr="00E2352B" w:rsidRDefault="00206F0F" w:rsidP="002C54C9">
      <w:pPr>
        <w:ind w:hanging="11"/>
        <w:rPr>
          <w:sz w:val="28"/>
          <w:szCs w:val="28"/>
        </w:rPr>
      </w:pPr>
    </w:p>
    <w:p w:rsidR="007C2697" w:rsidRPr="00E2352B" w:rsidRDefault="007C2697" w:rsidP="002C54C9">
      <w:pPr>
        <w:ind w:hanging="11"/>
        <w:rPr>
          <w:sz w:val="28"/>
          <w:szCs w:val="28"/>
        </w:rPr>
      </w:pPr>
    </w:p>
    <w:p w:rsidR="007C2697" w:rsidRPr="00E2352B" w:rsidRDefault="007C2697" w:rsidP="002C54C9">
      <w:pPr>
        <w:ind w:hanging="11"/>
        <w:rPr>
          <w:sz w:val="28"/>
          <w:szCs w:val="28"/>
        </w:rPr>
      </w:pPr>
    </w:p>
    <w:p w:rsidR="007C2697" w:rsidRDefault="007C2697" w:rsidP="002C54C9">
      <w:pPr>
        <w:ind w:hanging="11"/>
      </w:pPr>
    </w:p>
    <w:p w:rsidR="007C2697" w:rsidRDefault="007C2697" w:rsidP="002C54C9">
      <w:pPr>
        <w:ind w:hanging="11"/>
      </w:pPr>
    </w:p>
    <w:p w:rsidR="007C2697" w:rsidRDefault="007C2697" w:rsidP="002C54C9">
      <w:pPr>
        <w:ind w:hanging="11"/>
      </w:pPr>
    </w:p>
    <w:p w:rsidR="007C2697" w:rsidRDefault="007C2697" w:rsidP="002C54C9">
      <w:pPr>
        <w:ind w:hanging="11"/>
      </w:pPr>
    </w:p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7C2697" w:rsidRDefault="007C2697"/>
    <w:p w:rsidR="00C32D32" w:rsidRDefault="00C32D32"/>
    <w:p w:rsidR="00C32D32" w:rsidRDefault="00C32D32"/>
    <w:p w:rsidR="00C32D32" w:rsidRDefault="00C32D32"/>
    <w:p w:rsidR="00C32D32" w:rsidRDefault="00C32D32"/>
    <w:p w:rsidR="00C32D32" w:rsidRDefault="00C32D32"/>
    <w:p w:rsidR="00C32D32" w:rsidRDefault="00C32D32"/>
    <w:p w:rsidR="00C32D32" w:rsidRDefault="00C32D32"/>
    <w:p w:rsidR="00C32D32" w:rsidRDefault="00C32D32"/>
    <w:p w:rsidR="007C2697" w:rsidRDefault="007C2697"/>
    <w:p w:rsidR="007C2697" w:rsidRDefault="007C2697"/>
    <w:p w:rsidR="007C2697" w:rsidRDefault="007C2697"/>
    <w:p w:rsidR="001C629F" w:rsidRPr="0007249A" w:rsidRDefault="001C629F" w:rsidP="001C629F">
      <w:pPr>
        <w:ind w:left="1418"/>
        <w:jc w:val="center"/>
        <w:rPr>
          <w:sz w:val="28"/>
          <w:szCs w:val="28"/>
        </w:rPr>
      </w:pPr>
    </w:p>
    <w:p w:rsidR="0065593E" w:rsidRPr="0007249A" w:rsidRDefault="0065593E" w:rsidP="0065593E">
      <w:pPr>
        <w:spacing w:line="360" w:lineRule="auto"/>
        <w:ind w:left="1418"/>
        <w:jc w:val="center"/>
        <w:rPr>
          <w:sz w:val="28"/>
          <w:szCs w:val="28"/>
        </w:rPr>
      </w:pPr>
      <w:r w:rsidRPr="0007249A">
        <w:rPr>
          <w:sz w:val="28"/>
          <w:szCs w:val="28"/>
        </w:rPr>
        <w:t xml:space="preserve">Анкета участника конкурса </w:t>
      </w:r>
      <w:r>
        <w:rPr>
          <w:sz w:val="28"/>
          <w:szCs w:val="28"/>
        </w:rPr>
        <w:t xml:space="preserve"> </w:t>
      </w:r>
      <w:r w:rsidRPr="0007249A">
        <w:rPr>
          <w:sz w:val="28"/>
          <w:szCs w:val="28"/>
        </w:rPr>
        <w:t>«</w:t>
      </w:r>
      <w:r w:rsidR="007F2E71">
        <w:rPr>
          <w:sz w:val="28"/>
          <w:szCs w:val="28"/>
        </w:rPr>
        <w:t>Пасхальное яйцо</w:t>
      </w:r>
      <w:r w:rsidRPr="0007249A">
        <w:rPr>
          <w:sz w:val="28"/>
          <w:szCs w:val="28"/>
        </w:rPr>
        <w:t>»</w:t>
      </w:r>
    </w:p>
    <w:p w:rsidR="0065593E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>1. Название работы ________________________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2</w:t>
      </w:r>
      <w:r w:rsidRPr="0007249A">
        <w:rPr>
          <w:sz w:val="28"/>
          <w:szCs w:val="28"/>
        </w:rPr>
        <w:t>. Фамилия _______________________________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3. </w:t>
      </w:r>
      <w:r w:rsidRPr="0007249A">
        <w:rPr>
          <w:sz w:val="28"/>
          <w:szCs w:val="28"/>
        </w:rPr>
        <w:t>Имя ______________________________</w:t>
      </w:r>
      <w:r>
        <w:rPr>
          <w:sz w:val="28"/>
          <w:szCs w:val="28"/>
        </w:rPr>
        <w:t>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4</w:t>
      </w:r>
      <w:r w:rsidRPr="0007249A">
        <w:rPr>
          <w:sz w:val="28"/>
          <w:szCs w:val="28"/>
        </w:rPr>
        <w:t>. Воз</w:t>
      </w:r>
      <w:r>
        <w:rPr>
          <w:sz w:val="28"/>
          <w:szCs w:val="28"/>
        </w:rPr>
        <w:t>раст ______________</w:t>
      </w:r>
    </w:p>
    <w:p w:rsidR="0065593E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5</w:t>
      </w:r>
      <w:r w:rsidRPr="0007249A">
        <w:rPr>
          <w:sz w:val="28"/>
          <w:szCs w:val="28"/>
        </w:rPr>
        <w:t>. Школа</w:t>
      </w:r>
      <w:r>
        <w:rPr>
          <w:sz w:val="28"/>
          <w:szCs w:val="28"/>
        </w:rPr>
        <w:t xml:space="preserve"> 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6. Контактный телефон___</w:t>
      </w:r>
      <w:r w:rsidR="009D4D3B">
        <w:rPr>
          <w:sz w:val="28"/>
          <w:szCs w:val="28"/>
        </w:rPr>
        <w:t>__________________________</w:t>
      </w:r>
    </w:p>
    <w:p w:rsidR="0065593E" w:rsidRDefault="0065593E" w:rsidP="001F103C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>Для коллективных работ – название коллектива и контактные данные руководителя</w:t>
      </w:r>
      <w:r>
        <w:rPr>
          <w:sz w:val="28"/>
          <w:szCs w:val="28"/>
        </w:rPr>
        <w:t>, для семейных работ – кон</w:t>
      </w:r>
      <w:r w:rsidR="001F103C">
        <w:rPr>
          <w:sz w:val="28"/>
          <w:szCs w:val="28"/>
        </w:rPr>
        <w:t>тактные данные одного из членов семьи _________________________________________________</w:t>
      </w:r>
    </w:p>
    <w:p w:rsidR="001F103C" w:rsidRDefault="001F103C" w:rsidP="001F103C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1F103C" w:rsidRPr="0007249A" w:rsidRDefault="001F103C" w:rsidP="001F103C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_________________________________________________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7</w:t>
      </w:r>
      <w:r w:rsidRPr="0007249A">
        <w:rPr>
          <w:sz w:val="28"/>
          <w:szCs w:val="28"/>
        </w:rPr>
        <w:t>.Особое условие конкурса: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 xml:space="preserve">Представленные на конкурс работы не </w:t>
      </w:r>
      <w:r>
        <w:rPr>
          <w:sz w:val="28"/>
          <w:szCs w:val="28"/>
        </w:rPr>
        <w:t xml:space="preserve">рецензируются и не возвращаются. </w:t>
      </w:r>
      <w:r w:rsidRPr="0007249A">
        <w:rPr>
          <w:sz w:val="28"/>
          <w:szCs w:val="28"/>
        </w:rPr>
        <w:t>Организаторы конкурса имеют право некоммерческого использования работ, сданных на конкурс с соблюдением авторских прав без выплаты авторского вознаграждения.</w:t>
      </w:r>
      <w:r>
        <w:rPr>
          <w:sz w:val="28"/>
          <w:szCs w:val="28"/>
        </w:rPr>
        <w:t xml:space="preserve"> 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>
        <w:rPr>
          <w:sz w:val="28"/>
          <w:szCs w:val="28"/>
        </w:rPr>
        <w:t>8</w:t>
      </w:r>
      <w:r w:rsidRPr="0007249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Участие в </w:t>
      </w:r>
      <w:r w:rsidRPr="0007249A">
        <w:rPr>
          <w:sz w:val="28"/>
          <w:szCs w:val="28"/>
        </w:rPr>
        <w:t>конкурсе означает полное согласие автора представленной работы со всеми условиями конкурса.</w:t>
      </w:r>
    </w:p>
    <w:p w:rsidR="0065593E" w:rsidRPr="0007249A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>Подпись участника конкурса ____________________</w:t>
      </w:r>
    </w:p>
    <w:p w:rsidR="0065593E" w:rsidRDefault="0065593E" w:rsidP="0065593E">
      <w:pPr>
        <w:spacing w:line="360" w:lineRule="auto"/>
        <w:ind w:left="1418"/>
        <w:rPr>
          <w:sz w:val="28"/>
          <w:szCs w:val="28"/>
        </w:rPr>
      </w:pPr>
      <w:r w:rsidRPr="0007249A">
        <w:rPr>
          <w:sz w:val="28"/>
          <w:szCs w:val="28"/>
        </w:rPr>
        <w:t xml:space="preserve">Дата заполнения </w:t>
      </w:r>
      <w:r>
        <w:rPr>
          <w:sz w:val="28"/>
          <w:szCs w:val="28"/>
        </w:rPr>
        <w:t>анкеты ________________________</w:t>
      </w: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65593E" w:rsidRDefault="0065593E" w:rsidP="0065593E">
      <w:pPr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spacing w:line="480" w:lineRule="auto"/>
        <w:ind w:left="1418"/>
        <w:rPr>
          <w:sz w:val="28"/>
          <w:szCs w:val="28"/>
        </w:rPr>
      </w:pPr>
    </w:p>
    <w:p w:rsidR="001C629F" w:rsidRDefault="001C629F" w:rsidP="001C629F">
      <w:pPr>
        <w:ind w:left="1418"/>
        <w:rPr>
          <w:sz w:val="28"/>
          <w:szCs w:val="28"/>
        </w:rPr>
      </w:pPr>
    </w:p>
    <w:p w:rsidR="007C2697" w:rsidRDefault="007C2697" w:rsidP="001C629F">
      <w:pPr>
        <w:ind w:left="1418"/>
        <w:rPr>
          <w:sz w:val="28"/>
          <w:szCs w:val="28"/>
        </w:rPr>
      </w:pPr>
    </w:p>
    <w:p w:rsidR="007C2697" w:rsidRDefault="007C2697" w:rsidP="001C629F">
      <w:pPr>
        <w:ind w:left="1418"/>
      </w:pPr>
    </w:p>
    <w:sectPr w:rsidR="007C2697" w:rsidSect="001C629F">
      <w:pgSz w:w="11906" w:h="16838"/>
      <w:pgMar w:top="284" w:right="1700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34C1E"/>
    <w:multiLevelType w:val="hybridMultilevel"/>
    <w:tmpl w:val="827EAE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25772F"/>
    <w:multiLevelType w:val="hybridMultilevel"/>
    <w:tmpl w:val="7F60E88C"/>
    <w:lvl w:ilvl="0" w:tplc="BF3611AE">
      <w:start w:val="3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C308C4"/>
    <w:multiLevelType w:val="hybridMultilevel"/>
    <w:tmpl w:val="7D408022"/>
    <w:lvl w:ilvl="0" w:tplc="E01AE842">
      <w:numFmt w:val="bullet"/>
      <w:lvlText w:val="•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A697B0D"/>
    <w:multiLevelType w:val="multilevel"/>
    <w:tmpl w:val="CA9EA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53482"/>
    <w:rsid w:val="000562E3"/>
    <w:rsid w:val="000678F0"/>
    <w:rsid w:val="000E13F9"/>
    <w:rsid w:val="000F059A"/>
    <w:rsid w:val="001C629F"/>
    <w:rsid w:val="001F103C"/>
    <w:rsid w:val="00206F0F"/>
    <w:rsid w:val="002C54C9"/>
    <w:rsid w:val="00306BD8"/>
    <w:rsid w:val="0049369D"/>
    <w:rsid w:val="00553482"/>
    <w:rsid w:val="0065593E"/>
    <w:rsid w:val="006E678F"/>
    <w:rsid w:val="00791258"/>
    <w:rsid w:val="007C2697"/>
    <w:rsid w:val="007F2E71"/>
    <w:rsid w:val="00801774"/>
    <w:rsid w:val="009D4D3B"/>
    <w:rsid w:val="00C268B1"/>
    <w:rsid w:val="00C32D32"/>
    <w:rsid w:val="00C81597"/>
    <w:rsid w:val="00E23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F059A"/>
    <w:rPr>
      <w:sz w:val="24"/>
      <w:szCs w:val="24"/>
      <w:lang w:val="ru-RU" w:eastAsia="ru-RU"/>
    </w:rPr>
  </w:style>
  <w:style w:type="paragraph" w:styleId="1">
    <w:name w:val="heading 1"/>
    <w:basedOn w:val="a"/>
    <w:link w:val="10"/>
    <w:uiPriority w:val="9"/>
    <w:qFormat/>
    <w:rsid w:val="00C268B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55348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553482"/>
  </w:style>
  <w:style w:type="character" w:styleId="a4">
    <w:name w:val="Hyperlink"/>
    <w:basedOn w:val="a0"/>
    <w:uiPriority w:val="99"/>
    <w:rsid w:val="00553482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C268B1"/>
    <w:rPr>
      <w:b/>
      <w:bCs/>
      <w:kern w:val="36"/>
      <w:sz w:val="48"/>
      <w:szCs w:val="48"/>
      <w:lang w:val="ru-RU" w:eastAsia="ru-RU"/>
    </w:rPr>
  </w:style>
  <w:style w:type="paragraph" w:styleId="a5">
    <w:name w:val="List Paragraph"/>
    <w:basedOn w:val="a"/>
    <w:uiPriority w:val="34"/>
    <w:qFormat/>
    <w:rsid w:val="00C268B1"/>
    <w:pPr>
      <w:ind w:left="720"/>
      <w:contextualSpacing/>
    </w:pPr>
  </w:style>
  <w:style w:type="character" w:styleId="a6">
    <w:name w:val="Emphasis"/>
    <w:basedOn w:val="a0"/>
    <w:uiPriority w:val="20"/>
    <w:qFormat/>
    <w:rsid w:val="00C268B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20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692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95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37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avoslavnaya.st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748</Words>
  <Characters>4267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5005</CharactersWithSpaces>
  <SharedDoc>false</SharedDoc>
  <HLinks>
    <vt:vector size="6" baseType="variant">
      <vt:variant>
        <vt:i4>5898331</vt:i4>
      </vt:variant>
      <vt:variant>
        <vt:i4>0</vt:i4>
      </vt:variant>
      <vt:variant>
        <vt:i4>0</vt:i4>
      </vt:variant>
      <vt:variant>
        <vt:i4>5</vt:i4>
      </vt:variant>
      <vt:variant>
        <vt:lpwstr>http://www.peresvet-lavra.ru/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Пользователь</dc:creator>
  <cp:lastModifiedBy>Петрович -1</cp:lastModifiedBy>
  <cp:revision>15</cp:revision>
  <dcterms:created xsi:type="dcterms:W3CDTF">2014-03-30T14:40:00Z</dcterms:created>
  <dcterms:modified xsi:type="dcterms:W3CDTF">2014-03-31T10:58:00Z</dcterms:modified>
</cp:coreProperties>
</file>